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firstLine="1474" w:start="0" w:end="0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 xml:space="preserve">Vazba na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území regionu MAS –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viz odstavec 2.9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níže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1) trvalý pobyt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2) rodič dítěte účastnícího se tábora pracuje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zákonný zástupce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 pověřená osoba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odchází samostatně (uveďte čas)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start="680" w:end="0"/>
        <w:jc w:val="start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3. 7. a dále 7. – 10. 7. 2026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 v lokalitě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Bystřice pod Lopeníkem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 v čase vždy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od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8:00 do 16:00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numPr>
          <w:ilvl w:val="0"/>
          <w:numId w:val="0"/>
        </w:numPr>
        <w:spacing w:before="120" w:after="120"/>
        <w:ind w:hanging="0" w:start="7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činí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500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Kč /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dítě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je třeba uhradit nejpozději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30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 kalendářních dní před konáním tábora, na který je dítě přihlášeno,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bankovní účet spolku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č. ú: 1418048399/0800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. Při zadání platby bude do poznámky uvedeno jméno dítěte.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V případě zrušení účasti účastníka v době kratší než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14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kalendářních dnů před zahájením daného termínu tábora je organizátor oprávněn účtovat stornopoplatek ve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výši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50 %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z celko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vé ceny táborového poplatku.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Tento poplatek slouží k úhradě již vzniklých nákladů na zajištění tábora.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6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Application>LibreOffice/25.8.4.2$Windows_X86_64 LibreOffice_project/290daaa01b999472f0c7a3890eb6a550fd74c6df</Application>
  <AppVersion>15.0000</AppVersion>
  <Pages>5</Pages>
  <Words>1218</Words>
  <Characters>7224</Characters>
  <CharactersWithSpaces>8395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2026-02-25T08:12:22Z</dcterms:modified>
  <cp:revision>168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